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F2" w:rsidRPr="00EE08F2" w:rsidRDefault="00EE08F2" w:rsidP="00EE08F2">
      <w:pPr>
        <w:widowControl/>
        <w:spacing w:before="100" w:beforeAutospacing="1" w:after="100" w:afterAutospacing="1"/>
        <w:jc w:val="center"/>
        <w:outlineLvl w:val="2"/>
        <w:rPr>
          <w:rFonts w:ascii="Tahoma" w:eastAsia="宋体" w:hAnsi="Tahoma" w:cs="Tahoma"/>
          <w:b/>
          <w:bCs/>
          <w:color w:val="000000"/>
          <w:kern w:val="0"/>
          <w:sz w:val="27"/>
          <w:szCs w:val="27"/>
        </w:rPr>
      </w:pPr>
      <w:r>
        <w:rPr>
          <w:rFonts w:ascii="宋体" w:eastAsia="宋体" w:hAnsi="宋体" w:cs="Tahoma" w:hint="eastAsia"/>
          <w:b/>
          <w:bCs/>
          <w:color w:val="000000"/>
          <w:kern w:val="0"/>
          <w:sz w:val="27"/>
          <w:szCs w:val="27"/>
        </w:rPr>
        <w:t>自动化工程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27"/>
          <w:szCs w:val="27"/>
        </w:rPr>
        <w:t>学院</w:t>
      </w:r>
      <w:r>
        <w:rPr>
          <w:rFonts w:ascii="Tahoma" w:eastAsia="宋体" w:hAnsi="Tahoma" w:cs="Tahoma"/>
          <w:b/>
          <w:bCs/>
          <w:color w:val="000000"/>
          <w:kern w:val="0"/>
          <w:sz w:val="27"/>
          <w:szCs w:val="27"/>
        </w:rPr>
        <w:t>20</w:t>
      </w:r>
      <w:r>
        <w:rPr>
          <w:rFonts w:ascii="Tahoma" w:eastAsia="宋体" w:hAnsi="Tahoma" w:cs="Tahoma" w:hint="eastAsia"/>
          <w:b/>
          <w:bCs/>
          <w:color w:val="000000"/>
          <w:kern w:val="0"/>
          <w:sz w:val="27"/>
          <w:szCs w:val="27"/>
        </w:rPr>
        <w:t>13</w:t>
      </w:r>
      <w:r>
        <w:rPr>
          <w:rFonts w:ascii="Tahoma" w:eastAsia="宋体" w:hAnsi="Tahoma" w:cs="Tahoma"/>
          <w:b/>
          <w:bCs/>
          <w:color w:val="000000"/>
          <w:kern w:val="0"/>
          <w:sz w:val="27"/>
          <w:szCs w:val="27"/>
        </w:rPr>
        <w:t>-201</w:t>
      </w:r>
      <w:r>
        <w:rPr>
          <w:rFonts w:ascii="Tahoma" w:eastAsia="宋体" w:hAnsi="Tahoma" w:cs="Tahoma" w:hint="eastAsia"/>
          <w:b/>
          <w:bCs/>
          <w:color w:val="000000"/>
          <w:kern w:val="0"/>
          <w:sz w:val="27"/>
          <w:szCs w:val="27"/>
        </w:rPr>
        <w:t>4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27"/>
          <w:szCs w:val="27"/>
        </w:rPr>
        <w:t>（</w:t>
      </w:r>
      <w:r>
        <w:rPr>
          <w:rFonts w:ascii="Tahoma" w:eastAsia="宋体" w:hAnsi="Tahoma" w:cs="Tahoma" w:hint="eastAsia"/>
          <w:b/>
          <w:bCs/>
          <w:color w:val="000000"/>
          <w:kern w:val="0"/>
          <w:sz w:val="27"/>
          <w:szCs w:val="27"/>
        </w:rPr>
        <w:t>1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27"/>
          <w:szCs w:val="27"/>
        </w:rPr>
        <w:t>）期末考试考务安排</w:t>
      </w:r>
    </w:p>
    <w:p w:rsidR="00EE08F2" w:rsidRPr="00EE08F2" w:rsidRDefault="00EE08F2" w:rsidP="00EE08F2">
      <w:pPr>
        <w:widowControl/>
        <w:spacing w:before="75" w:after="75" w:line="270" w:lineRule="atLeast"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EE08F2">
        <w:rPr>
          <w:rFonts w:ascii="Tahoma" w:eastAsia="宋体" w:hAnsi="Tahoma" w:cs="Tahoma"/>
          <w:color w:val="000000"/>
          <w:kern w:val="0"/>
          <w:sz w:val="18"/>
          <w:szCs w:val="18"/>
        </w:rPr>
        <w:t>17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周开始进入期末考试阶段，期间请大家注意以下事项：</w:t>
      </w:r>
    </w:p>
    <w:p w:rsidR="00EE08F2" w:rsidRPr="00EE08F2" w:rsidRDefault="00EE08F2" w:rsidP="00EE08F2">
      <w:pPr>
        <w:widowControl/>
        <w:spacing w:before="75" w:after="75" w:line="270" w:lineRule="atLeast"/>
        <w:ind w:left="840" w:hanging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EE08F2">
        <w:rPr>
          <w:rFonts w:ascii="Wingdings" w:eastAsia="宋体" w:hAnsi="Wingdings" w:cs="Tahoma"/>
          <w:color w:val="000000"/>
          <w:kern w:val="0"/>
          <w:sz w:val="18"/>
          <w:szCs w:val="18"/>
        </w:rPr>
        <w:t></w:t>
      </w:r>
      <w:r w:rsidRPr="00EE08F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  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请每天关注学院网页“教学事务”；</w:t>
      </w:r>
    </w:p>
    <w:p w:rsidR="00EE08F2" w:rsidRPr="00EE08F2" w:rsidRDefault="00EE08F2" w:rsidP="00EE08F2">
      <w:pPr>
        <w:widowControl/>
        <w:spacing w:before="75" w:after="75" w:line="270" w:lineRule="atLeast"/>
        <w:ind w:left="840" w:hanging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EE08F2">
        <w:rPr>
          <w:rFonts w:ascii="Wingdings" w:eastAsia="宋体" w:hAnsi="Wingdings" w:cs="Tahoma"/>
          <w:color w:val="000000"/>
          <w:kern w:val="0"/>
          <w:sz w:val="18"/>
          <w:szCs w:val="18"/>
        </w:rPr>
        <w:t></w:t>
      </w:r>
      <w:r w:rsidRPr="00EE08F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  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登陆成绩时，</w:t>
      </w:r>
      <w:r w:rsidRPr="00EE08F2">
        <w:rPr>
          <w:rFonts w:ascii="宋体" w:eastAsia="宋体" w:hAnsi="宋体" w:cs="Tahoma" w:hint="eastAsia"/>
          <w:b/>
          <w:bCs/>
          <w:color w:val="FF0000"/>
          <w:kern w:val="0"/>
          <w:sz w:val="18"/>
          <w:szCs w:val="18"/>
          <w:u w:val="single"/>
        </w:rPr>
        <w:t>所有学生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一律都要有平时成绩；</w:t>
      </w:r>
    </w:p>
    <w:p w:rsidR="00EE08F2" w:rsidRPr="00EE08F2" w:rsidRDefault="00EE08F2" w:rsidP="00EE08F2">
      <w:pPr>
        <w:widowControl/>
        <w:spacing w:before="75" w:after="75" w:line="270" w:lineRule="atLeast"/>
        <w:ind w:left="840" w:hanging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EE08F2">
        <w:rPr>
          <w:rFonts w:ascii="Wingdings" w:eastAsia="宋体" w:hAnsi="Wingdings" w:cs="Tahoma"/>
          <w:color w:val="000000"/>
          <w:kern w:val="0"/>
          <w:sz w:val="18"/>
          <w:szCs w:val="18"/>
        </w:rPr>
        <w:t></w:t>
      </w:r>
      <w:r w:rsidRPr="00EE08F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  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考试开始半小时后才允许交卷；草稿纸务必同试卷一同收齐；</w:t>
      </w:r>
    </w:p>
    <w:p w:rsidR="00EE08F2" w:rsidRPr="00EE08F2" w:rsidRDefault="00EE08F2" w:rsidP="00EE08F2">
      <w:pPr>
        <w:widowControl/>
        <w:spacing w:before="75" w:after="75" w:line="270" w:lineRule="atLeast"/>
        <w:ind w:left="840" w:hanging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EE08F2">
        <w:rPr>
          <w:rFonts w:ascii="Wingdings" w:eastAsia="宋体" w:hAnsi="Wingdings" w:cs="Tahoma"/>
          <w:color w:val="000000"/>
          <w:kern w:val="0"/>
          <w:sz w:val="18"/>
          <w:szCs w:val="18"/>
        </w:rPr>
        <w:t></w:t>
      </w:r>
      <w:r w:rsidRPr="00EE08F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  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监考教师须准时到岗到位，如有特殊情况需更换监考教师，须先自行找好替换教师并报学院批准，（注：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  <w:u w:val="single"/>
        </w:rPr>
        <w:t>未经允许不可使用研究生代为监考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）；</w:t>
      </w:r>
    </w:p>
    <w:p w:rsidR="00EE08F2" w:rsidRPr="00EE08F2" w:rsidRDefault="00EE08F2" w:rsidP="00EE08F2">
      <w:pPr>
        <w:widowControl/>
        <w:spacing w:before="75" w:after="75" w:line="270" w:lineRule="atLeast"/>
        <w:ind w:left="840" w:hanging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EE08F2">
        <w:rPr>
          <w:rFonts w:ascii="Wingdings" w:eastAsia="宋体" w:hAnsi="Wingdings" w:cs="Tahoma"/>
          <w:color w:val="000000"/>
          <w:kern w:val="0"/>
          <w:sz w:val="18"/>
          <w:szCs w:val="18"/>
        </w:rPr>
        <w:t></w:t>
      </w:r>
      <w:r w:rsidRPr="00EE08F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  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  <w:u w:val="single"/>
        </w:rPr>
        <w:t>凡两位（含两位）以上教师授课的同一课号课程，课程考试结束后均需进行试卷装订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；</w:t>
      </w:r>
    </w:p>
    <w:p w:rsidR="00EE08F2" w:rsidRPr="00EE08F2" w:rsidRDefault="00EE08F2" w:rsidP="00EE08F2">
      <w:pPr>
        <w:widowControl/>
        <w:spacing w:before="75" w:after="75" w:line="270" w:lineRule="atLeast"/>
        <w:ind w:left="840" w:hanging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EE08F2">
        <w:rPr>
          <w:rFonts w:ascii="Wingdings" w:eastAsia="宋体" w:hAnsi="Wingdings" w:cs="Tahoma"/>
          <w:color w:val="000000"/>
          <w:kern w:val="0"/>
          <w:sz w:val="18"/>
          <w:szCs w:val="18"/>
        </w:rPr>
        <w:t></w:t>
      </w:r>
      <w:r w:rsidRPr="00EE08F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  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考试结束后（不含当日），请在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  <w:u w:val="single"/>
        </w:rPr>
        <w:t>三个工作日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内完成试卷批改及成绩的网上登陆，如有特殊情况请事先提交延缓成绩登陆申请。</w:t>
      </w:r>
    </w:p>
    <w:p w:rsidR="00EE08F2" w:rsidRPr="00EE08F2" w:rsidRDefault="00EE08F2" w:rsidP="00EE08F2">
      <w:pPr>
        <w:widowControl/>
        <w:spacing w:before="75" w:after="75" w:line="270" w:lineRule="atLeast"/>
        <w:ind w:left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EE08F2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EE08F2" w:rsidRPr="00EE08F2" w:rsidRDefault="00EE08F2" w:rsidP="00EE08F2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EE08F2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1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</w:rPr>
        <w:t>、</w:t>
      </w:r>
      <w:r w:rsidRPr="00EE08F2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17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</w:rPr>
        <w:t>周平凉、南汇院管考试</w:t>
      </w:r>
    </w:p>
    <w:p w:rsidR="00EE08F2" w:rsidRPr="00EE08F2" w:rsidRDefault="00EE08F2" w:rsidP="00EE08F2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EE08F2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      </w:t>
      </w:r>
      <w:r w:rsidR="00F30D74">
        <w:rPr>
          <w:rFonts w:ascii="Tahoma" w:eastAsia="宋体" w:hAnsi="Tahoma" w:cs="Tahoma" w:hint="eastAsia"/>
          <w:b/>
          <w:bCs/>
          <w:color w:val="000000"/>
          <w:kern w:val="0"/>
          <w:sz w:val="18"/>
          <w:szCs w:val="18"/>
        </w:rPr>
        <w:t xml:space="preserve">  </w:t>
      </w:r>
      <w:r w:rsidRPr="00EE08F2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 </w:t>
      </w:r>
      <w:r w:rsidRPr="00EE08F2">
        <w:rPr>
          <w:rFonts w:ascii="Wingdings" w:eastAsia="宋体" w:hAnsi="Wingdings" w:cs="Tahoma"/>
          <w:color w:val="000000"/>
          <w:kern w:val="0"/>
          <w:sz w:val="18"/>
          <w:szCs w:val="18"/>
        </w:rPr>
        <w:t></w:t>
      </w:r>
      <w:r w:rsidRPr="00EE08F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  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平凉</w:t>
      </w:r>
      <w:r w:rsidR="00180C3E"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：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所有监考教师请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  <w:u w:val="single"/>
        </w:rPr>
        <w:t>提前</w:t>
      </w:r>
      <w:r w:rsidRPr="00EE08F2">
        <w:rPr>
          <w:rFonts w:ascii="Tahoma" w:eastAsia="宋体" w:hAnsi="Tahoma" w:cs="Tahoma"/>
          <w:b/>
          <w:bCs/>
          <w:color w:val="000000"/>
          <w:kern w:val="0"/>
          <w:sz w:val="18"/>
          <w:szCs w:val="18"/>
          <w:u w:val="single"/>
        </w:rPr>
        <w:t>30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  <w:u w:val="single"/>
        </w:rPr>
        <w:t>分钟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，即当天的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  <w:u w:val="single"/>
        </w:rPr>
        <w:t>上午</w:t>
      </w:r>
      <w:r w:rsidRPr="00EE08F2">
        <w:rPr>
          <w:rFonts w:ascii="Tahoma" w:eastAsia="宋体" w:hAnsi="Tahoma" w:cs="Tahoma"/>
          <w:b/>
          <w:bCs/>
          <w:color w:val="000000"/>
          <w:kern w:val="0"/>
          <w:sz w:val="18"/>
          <w:szCs w:val="18"/>
          <w:u w:val="single"/>
        </w:rPr>
        <w:t>8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  <w:u w:val="single"/>
        </w:rPr>
        <w:t>：</w:t>
      </w:r>
      <w:r w:rsidRPr="00EE08F2">
        <w:rPr>
          <w:rFonts w:ascii="Tahoma" w:eastAsia="宋体" w:hAnsi="Tahoma" w:cs="Tahoma"/>
          <w:b/>
          <w:bCs/>
          <w:color w:val="000000"/>
          <w:kern w:val="0"/>
          <w:sz w:val="18"/>
          <w:szCs w:val="18"/>
          <w:u w:val="single"/>
        </w:rPr>
        <w:t>30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和下午的</w:t>
      </w:r>
      <w:r w:rsidRPr="00EE08F2">
        <w:rPr>
          <w:rFonts w:ascii="Tahoma" w:eastAsia="宋体" w:hAnsi="Tahoma" w:cs="Tahoma"/>
          <w:b/>
          <w:bCs/>
          <w:color w:val="000000"/>
          <w:kern w:val="0"/>
          <w:sz w:val="18"/>
          <w:szCs w:val="18"/>
          <w:u w:val="single"/>
        </w:rPr>
        <w:t>13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  <w:u w:val="single"/>
        </w:rPr>
        <w:t>：</w:t>
      </w:r>
      <w:r w:rsidRPr="00EE08F2">
        <w:rPr>
          <w:rFonts w:ascii="Tahoma" w:eastAsia="宋体" w:hAnsi="Tahoma" w:cs="Tahoma"/>
          <w:b/>
          <w:bCs/>
          <w:color w:val="000000"/>
          <w:kern w:val="0"/>
          <w:sz w:val="18"/>
          <w:szCs w:val="18"/>
          <w:u w:val="single"/>
        </w:rPr>
        <w:t>00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（不能提前一天或更多时间）到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  <w:u w:val="single"/>
        </w:rPr>
        <w:t>电自</w:t>
      </w:r>
      <w:r w:rsidR="00804E0F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  <w:u w:val="single"/>
        </w:rPr>
        <w:t>大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  <w:u w:val="single"/>
        </w:rPr>
        <w:t>楼</w:t>
      </w:r>
      <w:r w:rsidR="00804E0F">
        <w:rPr>
          <w:rFonts w:ascii="Tahoma" w:eastAsia="宋体" w:hAnsi="Tahoma" w:cs="Tahoma" w:hint="eastAsia"/>
          <w:b/>
          <w:bCs/>
          <w:color w:val="000000"/>
          <w:kern w:val="0"/>
          <w:sz w:val="18"/>
          <w:szCs w:val="18"/>
          <w:u w:val="single"/>
        </w:rPr>
        <w:t>308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领取考卷，并签字；考试结束后到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  <w:u w:val="single"/>
        </w:rPr>
        <w:t>二教会议室装订，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并上交考试考场情况记录表。</w:t>
      </w:r>
      <w:r w:rsidR="00953B20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不需要装订的老师请自行将考试情况记录表交给巡考人员。</w:t>
      </w:r>
    </w:p>
    <w:p w:rsidR="00EE08F2" w:rsidRPr="00EE08F2" w:rsidRDefault="00EE08F2" w:rsidP="00F30D74">
      <w:pPr>
        <w:widowControl/>
        <w:spacing w:before="75" w:after="75" w:line="270" w:lineRule="atLeast"/>
        <w:ind w:leftChars="50" w:left="105" w:firstLineChars="250" w:firstLine="45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EE08F2">
        <w:rPr>
          <w:rFonts w:ascii="Wingdings" w:eastAsia="宋体" w:hAnsi="Wingdings" w:cs="Tahoma"/>
          <w:color w:val="000000"/>
          <w:kern w:val="0"/>
          <w:sz w:val="18"/>
          <w:szCs w:val="18"/>
        </w:rPr>
        <w:t></w:t>
      </w:r>
      <w:r w:rsidRPr="00EE08F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  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南汇</w:t>
      </w:r>
      <w:r w:rsidR="00180C3E"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：</w:t>
      </w:r>
      <w:r w:rsidR="00180C3E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 xml:space="preserve"> </w:t>
      </w:r>
      <w:r w:rsidR="00F30D74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试卷将由肖青考前发给监考老师，考完试后在原教室进行装订，并收取考试情况记录表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。</w:t>
      </w:r>
      <w:r w:rsidR="00EA50E5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不需要装订的老师请自行将考试情况记录表交给巡考人员。</w:t>
      </w:r>
    </w:p>
    <w:p w:rsidR="00EE08F2" w:rsidRPr="00EE08F2" w:rsidRDefault="00EE08F2" w:rsidP="00F30D74">
      <w:pPr>
        <w:widowControl/>
        <w:spacing w:before="75" w:after="75" w:line="270" w:lineRule="atLeast"/>
        <w:ind w:leftChars="50" w:left="105" w:firstLineChars="250" w:firstLine="45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EE08F2">
        <w:rPr>
          <w:rFonts w:ascii="Wingdings" w:eastAsia="宋体" w:hAnsi="Wingdings" w:cs="Tahoma"/>
          <w:color w:val="000000"/>
          <w:kern w:val="0"/>
          <w:sz w:val="18"/>
          <w:szCs w:val="18"/>
        </w:rPr>
        <w:t></w:t>
      </w:r>
      <w:r w:rsidRPr="00EE08F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  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监考过程中如发现作弊等情况，请速于巡考人员联系。</w:t>
      </w:r>
    </w:p>
    <w:p w:rsidR="00EE08F2" w:rsidRPr="00EE08F2" w:rsidRDefault="00E771C9" w:rsidP="00EE08F2">
      <w:pPr>
        <w:widowControl/>
        <w:spacing w:before="75" w:after="75" w:line="270" w:lineRule="atLeast"/>
        <w:ind w:left="525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自动化工程</w:t>
      </w:r>
      <w:r w:rsidR="00EE08F2"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学院巡考人员名单</w:t>
      </w:r>
    </w:p>
    <w:tbl>
      <w:tblPr>
        <w:tblW w:w="7493" w:type="dxa"/>
        <w:tblInd w:w="1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1386"/>
        <w:gridCol w:w="1346"/>
        <w:gridCol w:w="1346"/>
        <w:gridCol w:w="1346"/>
        <w:gridCol w:w="1305"/>
      </w:tblGrid>
      <w:tr w:rsidR="00EE08F2" w:rsidRPr="00EE08F2" w:rsidTr="00EE08F2"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8F2" w:rsidRPr="00EE08F2" w:rsidRDefault="00EE08F2" w:rsidP="00EE08F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8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8F2" w:rsidRPr="00EE08F2" w:rsidRDefault="00EE08F2" w:rsidP="004D2803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8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周一（</w:t>
            </w:r>
            <w:r w:rsidR="004D28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Pr="00EE08F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 w:rsidR="004D28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  <w:r w:rsidRPr="00EE08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8F2" w:rsidRPr="00EE08F2" w:rsidRDefault="00EE08F2" w:rsidP="004D2803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8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周二</w:t>
            </w:r>
            <w:r w:rsidR="004D2803">
              <w:rPr>
                <w:rFonts w:ascii="宋体" w:eastAsia="宋体" w:hAnsi="宋体" w:cs="宋体"/>
                <w:kern w:val="0"/>
                <w:sz w:val="24"/>
                <w:szCs w:val="24"/>
              </w:rPr>
              <w:t>(12</w:t>
            </w:r>
            <w:r w:rsidRPr="00EE08F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 w:rsidR="004D28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  <w:r w:rsidRPr="00EE08F2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8F2" w:rsidRPr="00EE08F2" w:rsidRDefault="00EE08F2" w:rsidP="004D2803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8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周三</w:t>
            </w:r>
            <w:r w:rsidRPr="00EE08F2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="004D28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Pr="00EE08F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 w:rsidR="004D28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  <w:r w:rsidRPr="00EE08F2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8F2" w:rsidRPr="00EE08F2" w:rsidRDefault="00EE08F2" w:rsidP="004D2803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8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周四</w:t>
            </w:r>
            <w:r w:rsidRPr="00EE08F2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="004D28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Pr="00EE08F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 w:rsidR="004D28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  <w:r w:rsidRPr="00EE08F2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8F2" w:rsidRPr="00EE08F2" w:rsidRDefault="00EE08F2" w:rsidP="004D2803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8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周五（</w:t>
            </w:r>
            <w:r w:rsidR="004D28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Pr="00EE08F2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 w:rsidR="004D28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  <w:r w:rsidRPr="00EE08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EE08F2" w:rsidRPr="00EE08F2" w:rsidTr="006F0C5C">
        <w:tc>
          <w:tcPr>
            <w:tcW w:w="7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8F2" w:rsidRPr="00EE08F2" w:rsidRDefault="00EE08F2" w:rsidP="00EE08F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8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平凉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F2" w:rsidRPr="00EE08F2" w:rsidRDefault="00BB7D96" w:rsidP="00EE08F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F2" w:rsidRPr="00EE08F2" w:rsidRDefault="00BB7D96" w:rsidP="00EE08F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肖青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F2" w:rsidRPr="00EE08F2" w:rsidRDefault="004A313D" w:rsidP="00EE08F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F2" w:rsidRPr="00EE08F2" w:rsidRDefault="004A313D" w:rsidP="00EE08F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张琦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8F2" w:rsidRPr="00EE08F2" w:rsidRDefault="00EE08F2" w:rsidP="00EE08F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8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="00BB7D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李平</w:t>
            </w:r>
          </w:p>
        </w:tc>
      </w:tr>
      <w:tr w:rsidR="00EE08F2" w:rsidRPr="00EE08F2" w:rsidTr="006F0C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8F2" w:rsidRPr="00EE08F2" w:rsidRDefault="00EE08F2" w:rsidP="00EE08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F2" w:rsidRPr="00EE08F2" w:rsidRDefault="00E771C9" w:rsidP="00EE08F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王志萍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F2" w:rsidRPr="00EE08F2" w:rsidRDefault="00E771C9" w:rsidP="00EE08F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王凡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F2" w:rsidRPr="00EE08F2" w:rsidRDefault="00927A0D" w:rsidP="00EE08F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薛阳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F2" w:rsidRPr="00EE08F2" w:rsidRDefault="00927A0D" w:rsidP="00EE08F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8F2" w:rsidRPr="00EE08F2" w:rsidRDefault="00927A0D" w:rsidP="00EE08F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薛阳</w:t>
            </w:r>
            <w:r w:rsidR="00EE08F2" w:rsidRPr="00EE08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E08F2" w:rsidRPr="00EE08F2" w:rsidTr="006F0C5C"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8F2" w:rsidRPr="00EE08F2" w:rsidRDefault="00EE08F2" w:rsidP="00EE08F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08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南汇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F2" w:rsidRPr="00EE08F2" w:rsidRDefault="00EE08F2" w:rsidP="00EE08F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F2" w:rsidRPr="00EE08F2" w:rsidRDefault="00EE08F2" w:rsidP="00EE08F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F2" w:rsidRPr="00EE08F2" w:rsidRDefault="00394CBB" w:rsidP="00EE08F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肖青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F2" w:rsidRPr="00EE08F2" w:rsidRDefault="00394CBB" w:rsidP="00EE08F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肖青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F2" w:rsidRPr="00EE08F2" w:rsidRDefault="00394CBB" w:rsidP="00EE08F2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杨恩慧</w:t>
            </w:r>
          </w:p>
        </w:tc>
      </w:tr>
    </w:tbl>
    <w:p w:rsidR="00EE08F2" w:rsidRPr="00EE08F2" w:rsidRDefault="00EE08F2" w:rsidP="00EE08F2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EE08F2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 </w:t>
      </w:r>
    </w:p>
    <w:p w:rsidR="00EE08F2" w:rsidRPr="00EE08F2" w:rsidRDefault="00EE08F2" w:rsidP="00EE08F2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EE08F2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2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</w:rPr>
        <w:t>、</w:t>
      </w:r>
      <w:r w:rsidRPr="00EE08F2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18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</w:rPr>
        <w:t>周平凉、南汇校管考试</w:t>
      </w:r>
    </w:p>
    <w:p w:rsidR="00EE08F2" w:rsidRPr="00EE08F2" w:rsidRDefault="00EE08F2" w:rsidP="00EE08F2">
      <w:pPr>
        <w:widowControl/>
        <w:spacing w:before="75" w:after="75" w:line="270" w:lineRule="atLeast"/>
        <w:ind w:left="960" w:hanging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EE08F2">
        <w:rPr>
          <w:rFonts w:ascii="Wingdings" w:eastAsia="宋体" w:hAnsi="Wingdings" w:cs="Tahoma"/>
          <w:color w:val="000000"/>
          <w:kern w:val="0"/>
          <w:sz w:val="18"/>
          <w:szCs w:val="18"/>
        </w:rPr>
        <w:t></w:t>
      </w:r>
      <w:r w:rsidRPr="00EE08F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  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平凉：所有监考教师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  <w:u w:val="single"/>
        </w:rPr>
        <w:t>提前</w:t>
      </w:r>
      <w:r w:rsidRPr="00EE08F2">
        <w:rPr>
          <w:rFonts w:ascii="Tahoma" w:eastAsia="宋体" w:hAnsi="Tahoma" w:cs="Tahoma"/>
          <w:b/>
          <w:bCs/>
          <w:color w:val="000000"/>
          <w:kern w:val="0"/>
          <w:sz w:val="18"/>
          <w:szCs w:val="18"/>
          <w:u w:val="single"/>
        </w:rPr>
        <w:t>30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  <w:u w:val="single"/>
        </w:rPr>
        <w:t>分钟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到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  <w:u w:val="single"/>
        </w:rPr>
        <w:t>二教会议室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领取试卷，考试结束后到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  <w:u w:val="single"/>
        </w:rPr>
        <w:t>同地点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装订。</w:t>
      </w:r>
    </w:p>
    <w:p w:rsidR="00EE08F2" w:rsidRPr="00EE08F2" w:rsidRDefault="00EE08F2" w:rsidP="00EE08F2">
      <w:pPr>
        <w:widowControl/>
        <w:spacing w:before="75" w:after="75" w:line="270" w:lineRule="atLeast"/>
        <w:ind w:left="960" w:hanging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EE08F2">
        <w:rPr>
          <w:rFonts w:ascii="Wingdings" w:eastAsia="宋体" w:hAnsi="Wingdings" w:cs="Tahoma"/>
          <w:color w:val="000000"/>
          <w:kern w:val="0"/>
          <w:sz w:val="18"/>
          <w:szCs w:val="18"/>
        </w:rPr>
        <w:t></w:t>
      </w:r>
      <w:r w:rsidRPr="00EE08F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  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南汇：</w:t>
      </w:r>
      <w:r w:rsidR="00753F24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 xml:space="preserve"> </w:t>
      </w:r>
      <w:bookmarkStart w:id="0" w:name="_GoBack"/>
      <w:bookmarkEnd w:id="0"/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所有监考教师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  <w:u w:val="single"/>
        </w:rPr>
        <w:t>提前</w:t>
      </w:r>
      <w:r w:rsidRPr="00EE08F2">
        <w:rPr>
          <w:rFonts w:ascii="Tahoma" w:eastAsia="宋体" w:hAnsi="Tahoma" w:cs="Tahoma"/>
          <w:b/>
          <w:bCs/>
          <w:color w:val="000000"/>
          <w:kern w:val="0"/>
          <w:sz w:val="18"/>
          <w:szCs w:val="18"/>
          <w:u w:val="single"/>
        </w:rPr>
        <w:t>30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  <w:u w:val="single"/>
        </w:rPr>
        <w:t>分钟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到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  <w:u w:val="single"/>
        </w:rPr>
        <w:t>至诚楼</w:t>
      </w:r>
      <w:r w:rsidRPr="00EE08F2">
        <w:rPr>
          <w:rFonts w:ascii="Tahoma" w:eastAsia="宋体" w:hAnsi="Tahoma" w:cs="Tahoma"/>
          <w:b/>
          <w:bCs/>
          <w:color w:val="000000"/>
          <w:kern w:val="0"/>
          <w:sz w:val="18"/>
          <w:szCs w:val="18"/>
          <w:u w:val="single"/>
        </w:rPr>
        <w:t>2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  <w:u w:val="single"/>
        </w:rPr>
        <w:t>楼会议室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领取试卷，考试结束后到</w:t>
      </w:r>
      <w:r w:rsidRPr="00EE08F2">
        <w:rPr>
          <w:rFonts w:ascii="宋体" w:eastAsia="宋体" w:hAnsi="宋体" w:cs="Tahoma" w:hint="eastAsia"/>
          <w:b/>
          <w:bCs/>
          <w:color w:val="000000"/>
          <w:kern w:val="0"/>
          <w:sz w:val="18"/>
          <w:szCs w:val="18"/>
          <w:u w:val="single"/>
        </w:rPr>
        <w:t>南</w:t>
      </w:r>
      <w:r w:rsidRPr="00EE08F2">
        <w:rPr>
          <w:rFonts w:ascii="Tahoma" w:eastAsia="宋体" w:hAnsi="Tahoma" w:cs="Tahoma"/>
          <w:b/>
          <w:bCs/>
          <w:color w:val="000000"/>
          <w:kern w:val="0"/>
          <w:sz w:val="18"/>
          <w:szCs w:val="18"/>
          <w:u w:val="single"/>
        </w:rPr>
        <w:t>2105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装订。</w:t>
      </w:r>
    </w:p>
    <w:p w:rsidR="00EE08F2" w:rsidRPr="00EE08F2" w:rsidRDefault="00EE08F2" w:rsidP="00EE08F2">
      <w:pPr>
        <w:widowControl/>
        <w:spacing w:before="75" w:after="75" w:line="270" w:lineRule="atLeast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EE08F2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EE08F2" w:rsidRPr="00EE08F2" w:rsidRDefault="00EE08F2" w:rsidP="00EE08F2">
      <w:pPr>
        <w:widowControl/>
        <w:spacing w:before="75" w:after="75" w:line="270" w:lineRule="atLeast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EE08F2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EE08F2" w:rsidRPr="00EE08F2" w:rsidRDefault="00EE08F2" w:rsidP="00EE08F2">
      <w:pPr>
        <w:widowControl/>
        <w:spacing w:before="75" w:after="75" w:line="270" w:lineRule="atLeast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自动化工程学院</w:t>
      </w:r>
    </w:p>
    <w:p w:rsidR="00EE08F2" w:rsidRPr="00EE08F2" w:rsidRDefault="00EE08F2" w:rsidP="00EE08F2">
      <w:pPr>
        <w:widowControl/>
        <w:wordWrap w:val="0"/>
        <w:spacing w:before="75" w:after="75" w:line="270" w:lineRule="atLeast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EE08F2">
        <w:rPr>
          <w:rFonts w:ascii="Tahoma" w:eastAsia="宋体" w:hAnsi="Tahoma" w:cs="Tahoma"/>
          <w:color w:val="000000"/>
          <w:kern w:val="0"/>
          <w:sz w:val="18"/>
          <w:szCs w:val="18"/>
        </w:rPr>
        <w:t>201</w:t>
      </w:r>
      <w:r>
        <w:rPr>
          <w:rFonts w:ascii="Tahoma" w:eastAsia="宋体" w:hAnsi="Tahoma" w:cs="Tahoma" w:hint="eastAsia"/>
          <w:color w:val="000000"/>
          <w:kern w:val="0"/>
          <w:sz w:val="18"/>
          <w:szCs w:val="18"/>
        </w:rPr>
        <w:t>3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年</w:t>
      </w:r>
      <w:r>
        <w:rPr>
          <w:rFonts w:ascii="Tahoma" w:eastAsia="宋体" w:hAnsi="Tahoma" w:cs="Tahoma" w:hint="eastAsia"/>
          <w:color w:val="000000"/>
          <w:kern w:val="0"/>
          <w:sz w:val="18"/>
          <w:szCs w:val="18"/>
        </w:rPr>
        <w:t>12</w:t>
      </w:r>
      <w:r w:rsidRPr="00EE08F2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月</w:t>
      </w:r>
      <w:r>
        <w:rPr>
          <w:rFonts w:ascii="Tahoma" w:eastAsia="宋体" w:hAnsi="Tahoma" w:cs="Tahoma" w:hint="eastAsia"/>
          <w:color w:val="000000"/>
          <w:kern w:val="0"/>
          <w:sz w:val="18"/>
          <w:szCs w:val="18"/>
        </w:rPr>
        <w:t>18</w:t>
      </w:r>
      <w:r w:rsidRPr="00EE08F2">
        <w:rPr>
          <w:rFonts w:ascii="Tahoma" w:eastAsia="宋体" w:hAnsi="Tahoma" w:cs="Tahoma"/>
          <w:color w:val="000000"/>
          <w:kern w:val="0"/>
          <w:sz w:val="18"/>
          <w:szCs w:val="18"/>
        </w:rPr>
        <w:t>日</w:t>
      </w:r>
    </w:p>
    <w:p w:rsidR="00EE08F2" w:rsidRPr="00EE08F2" w:rsidRDefault="00EE08F2" w:rsidP="00EE08F2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EE08F2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p w:rsidR="003A26FD" w:rsidRDefault="003A26FD">
      <w:pPr>
        <w:rPr>
          <w:rFonts w:hint="eastAsia"/>
        </w:rPr>
      </w:pPr>
    </w:p>
    <w:sectPr w:rsidR="003A2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F2"/>
    <w:rsid w:val="00180C3E"/>
    <w:rsid w:val="00394CBB"/>
    <w:rsid w:val="003A26FD"/>
    <w:rsid w:val="00484621"/>
    <w:rsid w:val="004A313D"/>
    <w:rsid w:val="004D2803"/>
    <w:rsid w:val="006F0C5C"/>
    <w:rsid w:val="00704FE4"/>
    <w:rsid w:val="00753F24"/>
    <w:rsid w:val="00804E0F"/>
    <w:rsid w:val="00927A0D"/>
    <w:rsid w:val="00953B20"/>
    <w:rsid w:val="00B95D04"/>
    <w:rsid w:val="00BB7D96"/>
    <w:rsid w:val="00E771C9"/>
    <w:rsid w:val="00EA50E5"/>
    <w:rsid w:val="00EE08F2"/>
    <w:rsid w:val="00F3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E08F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E08F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EE08F2"/>
  </w:style>
  <w:style w:type="paragraph" w:styleId="a3">
    <w:name w:val="Normal (Web)"/>
    <w:basedOn w:val="a"/>
    <w:uiPriority w:val="99"/>
    <w:semiHidden/>
    <w:unhideWhenUsed/>
    <w:rsid w:val="00EE0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E08F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E08F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EE08F2"/>
  </w:style>
  <w:style w:type="paragraph" w:styleId="a3">
    <w:name w:val="Normal (Web)"/>
    <w:basedOn w:val="a"/>
    <w:uiPriority w:val="99"/>
    <w:semiHidden/>
    <w:unhideWhenUsed/>
    <w:rsid w:val="00EE0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750</Characters>
  <Application>Microsoft Office Word</Application>
  <DocSecurity>0</DocSecurity>
  <Lines>6</Lines>
  <Paragraphs>1</Paragraphs>
  <ScaleCrop>false</ScaleCrop>
  <Company>China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2013-12-18T01:26:00Z</dcterms:created>
  <dcterms:modified xsi:type="dcterms:W3CDTF">2013-12-18T01:40:00Z</dcterms:modified>
</cp:coreProperties>
</file>